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oter1.xml" ContentType="application/vnd.openxmlformats-officedocument.wordprocessingml.footer+xml"/>
  <Override PartName="/word/document.xml" ContentType="application/vnd.openxmlformats-officedocument.wordprocessingml.document.main+xml"/>
  <Override PartName="/word/styles.xml" ContentType="application/vnd.openxmlformats-officedocument.wordprocessingml.styles+xml"/>
  <Override PartName="/word/media/image1.png" ContentType="image/png"/>
  <Override PartName="/word/media/image8.png" ContentType="image/png"/>
  <Override PartName="/word/media/image2.jpeg" ContentType="image/jpeg"/>
  <Override PartName="/word/media/image5.png" ContentType="image/png"/>
  <Override PartName="/word/media/image3.jpeg" ContentType="image/jpeg"/>
  <Override PartName="/word/media/image4.jpeg" ContentType="image/jpeg"/>
  <Override PartName="/word/media/image6.jpeg" ContentType="image/jpeg"/>
  <Override PartName="/word/media/image7.png" ContentType="image/png"/>
  <Override PartName="/word/media/image9.jpeg" ContentType="image/jpeg"/>
  <Override PartName="/word/header1.xml" ContentType="application/vnd.openxmlformats-officedocument.wordprocessingml.header+xml"/>
  <Override PartName="/word/numbering.xml" ContentType="application/vnd.openxmlformats-officedocument.wordprocessingml.numbering+xml"/>
  <Override PartName="/word/footer2.xml" ContentType="application/vnd.openxmlformats-officedocument.wordprocessingml.footer+xml"/>
  <Override PartName="/word/fontTable.xml" ContentType="application/vnd.openxmlformats-officedocument.wordprocessingml.fontTable+xml"/>
  <Override PartName="/word/settings.xml" ContentType="application/vnd.openxmlformats-officedocument.wordprocessingml.settings+xml"/>
  <Override PartName="/word/_rels/document.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1" allowOverlap="1" relativeHeight="6">
            <wp:simplePos x="0" y="0"/>
            <wp:positionH relativeFrom="column">
              <wp:posOffset>314960</wp:posOffset>
            </wp:positionH>
            <wp:positionV relativeFrom="paragraph">
              <wp:posOffset>285750</wp:posOffset>
            </wp:positionV>
            <wp:extent cx="5490845" cy="3085465"/>
            <wp:effectExtent l="0" t="0" r="0" b="0"/>
            <wp:wrapSquare wrapText="largest"/>
            <wp:docPr id="1" name="Imagen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5" descr=""/>
                    <pic:cNvPicPr>
                      <a:picLocks noChangeAspect="1" noChangeArrowheads="1"/>
                    </pic:cNvPicPr>
                  </pic:nvPicPr>
                  <pic:blipFill>
                    <a:blip r:embed="rId2"/>
                    <a:stretch>
                      <a:fillRect/>
                    </a:stretch>
                  </pic:blipFill>
                  <pic:spPr bwMode="auto">
                    <a:xfrm>
                      <a:off x="0" y="0"/>
                      <a:ext cx="5490845" cy="3085465"/>
                    </a:xfrm>
                    <a:prstGeom prst="rect">
                      <a:avLst/>
                    </a:prstGeom>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jc w:val="center"/>
        <w:rPr>
          <w:rFonts w:ascii="DejaVu Math TeX Gyre" w:hAnsi="DejaVu Math TeX Gyre"/>
          <w:b/>
          <w:b/>
          <w:sz w:val="80"/>
          <w:szCs w:val="80"/>
        </w:rPr>
      </w:pPr>
      <w:r>
        <w:rPr>
          <w:rFonts w:ascii="DejaVu Math TeX Gyre" w:hAnsi="DejaVu Math TeX Gyre"/>
          <w:b/>
          <w:sz w:val="80"/>
          <w:szCs w:val="80"/>
        </w:rPr>
      </w:r>
    </w:p>
    <w:p>
      <w:pPr>
        <w:pStyle w:val="Normal"/>
        <w:pageBreakBefore w:val="false"/>
        <w:jc w:val="left"/>
        <w:rPr>
          <w:rFonts w:ascii="Alexis" w:hAnsi="Alexis"/>
          <w:sz w:val="80"/>
          <w:szCs w:val="80"/>
        </w:rPr>
      </w:pPr>
      <w:r>
        <w:rPr>
          <w:rFonts w:ascii="Alexis" w:hAnsi="Alexis"/>
          <w:sz w:val="80"/>
          <w:szCs w:val="80"/>
        </w:rPr>
      </w:r>
    </w:p>
    <w:p>
      <w:pPr>
        <w:sectPr>
          <w:footerReference w:type="default" r:id="rId3"/>
          <w:type w:val="nextPage"/>
          <w:pgSz w:w="11906" w:h="16838"/>
          <w:pgMar w:left="1134" w:right="1134" w:header="0" w:top="1134" w:footer="1134" w:bottom="1693" w:gutter="0"/>
          <w:pgNumType w:fmt="decimal"/>
          <w:formProt w:val="false"/>
          <w:textDirection w:val="lrTb"/>
          <w:docGrid w:type="default" w:linePitch="600" w:charSpace="32768"/>
        </w:sectPr>
        <w:pStyle w:val="Normal"/>
        <w:pageBreakBefore w:val="false"/>
        <w:jc w:val="left"/>
        <w:rPr>
          <w:rFonts w:ascii="Alexis" w:hAnsi="Alexis"/>
          <w:sz w:val="80"/>
          <w:szCs w:val="80"/>
        </w:rPr>
      </w:pPr>
      <w:r>
        <w:rPr>
          <w:rFonts w:ascii="Alexis" w:hAnsi="Alexis"/>
          <w:sz w:val="80"/>
          <w:szCs w:val="80"/>
        </w:rPr>
      </w:r>
    </w:p>
    <w:p>
      <w:pPr>
        <w:pStyle w:val="Ttulo1"/>
        <w:numPr>
          <w:ilvl w:val="0"/>
          <w:numId w:val="2"/>
        </w:numPr>
        <w:rPr/>
      </w:pPr>
      <w:r>
        <w:rPr/>
        <w:t>Roadsters.es</w:t>
      </w:r>
    </w:p>
    <w:p>
      <w:pPr>
        <w:pStyle w:val="Normal"/>
        <w:jc w:val="both"/>
        <w:rPr>
          <w:rFonts w:ascii="Calibri" w:hAnsi="Calibri"/>
          <w:sz w:val="26"/>
          <w:szCs w:val="26"/>
        </w:rPr>
      </w:pPr>
      <w:r>
        <w:rPr>
          <w:rFonts w:ascii="Calibri" w:hAnsi="Calibri"/>
          <w:sz w:val="26"/>
          <w:szCs w:val="26"/>
        </w:rPr>
        <w:tab/>
        <w:t>Roadsters.es es una asociación sin ánimo de lucro de personas que como muchas otras hoy en día debe su nacimiento a Internet y las redes sociales que alberga.</w:t>
      </w:r>
    </w:p>
    <w:p>
      <w:pPr>
        <w:pStyle w:val="Normal"/>
        <w:jc w:val="both"/>
        <w:rPr>
          <w:rFonts w:ascii="Calibri" w:hAnsi="Calibri"/>
          <w:sz w:val="26"/>
          <w:szCs w:val="26"/>
        </w:rPr>
      </w:pPr>
      <w:r>
        <w:rPr>
          <w:rFonts w:ascii="Calibri" w:hAnsi="Calibri"/>
          <w:sz w:val="26"/>
          <w:szCs w:val="26"/>
        </w:rPr>
      </w:r>
    </w:p>
    <w:p>
      <w:pPr>
        <w:pStyle w:val="Normal"/>
        <w:jc w:val="both"/>
        <w:rPr/>
      </w:pPr>
      <w:r>
        <w:rPr>
          <w:rFonts w:ascii="Calibri" w:hAnsi="Calibri"/>
          <w:sz w:val="26"/>
          <w:szCs w:val="26"/>
        </w:rPr>
        <w:tab/>
        <w:t xml:space="preserve">En este caso, la actividad del club  se realiza y canaliza a través de un foro que inició su actividad el año 2018, bajo el dominio que da nombre al club: </w:t>
      </w:r>
      <w:hyperlink r:id="rId4">
        <w:r>
          <w:rPr>
            <w:rStyle w:val="EnlacedeInternet"/>
            <w:rFonts w:ascii="Calibri" w:hAnsi="Calibri"/>
            <w:sz w:val="26"/>
            <w:szCs w:val="26"/>
          </w:rPr>
          <w:t>www.roadsters.es</w:t>
        </w:r>
      </w:hyperlink>
    </w:p>
    <w:p>
      <w:pPr>
        <w:pStyle w:val="Normal"/>
        <w:jc w:val="both"/>
        <w:rPr>
          <w:rFonts w:ascii="Calibri" w:hAnsi="Calibri"/>
          <w:sz w:val="26"/>
          <w:szCs w:val="26"/>
        </w:rPr>
      </w:pPr>
      <w:r>
        <w:rPr>
          <w:rFonts w:ascii="Calibri" w:hAnsi="Calibri"/>
          <w:sz w:val="26"/>
          <w:szCs w:val="26"/>
        </w:rPr>
      </w:r>
    </w:p>
    <w:p>
      <w:pPr>
        <w:pStyle w:val="Normal"/>
        <w:jc w:val="both"/>
        <w:rPr/>
      </w:pPr>
      <w:r>
        <w:rPr>
          <w:rFonts w:ascii="Calibri" w:hAnsi="Calibri"/>
          <w:sz w:val="26"/>
          <w:szCs w:val="26"/>
        </w:rPr>
        <w:tab/>
        <w:t xml:space="preserve">El elemento que aglutina a los miembros de roadsters.es es la afición por los </w:t>
      </w:r>
      <w:r>
        <w:rPr>
          <w:rFonts w:ascii="Calibri" w:hAnsi="Calibri"/>
          <w:i/>
          <w:iCs/>
          <w:sz w:val="26"/>
          <w:szCs w:val="26"/>
        </w:rPr>
        <w:t xml:space="preserve">roadsters </w:t>
      </w:r>
      <w:r>
        <w:rPr>
          <w:rFonts w:ascii="Calibri" w:hAnsi="Calibri"/>
          <w:i w:val="false"/>
          <w:iCs w:val="false"/>
          <w:sz w:val="26"/>
          <w:szCs w:val="26"/>
        </w:rPr>
        <w:t xml:space="preserve">que según la wikipedia son </w:t>
      </w:r>
      <w:r>
        <w:rPr>
          <w:rFonts w:ascii="Calibri" w:hAnsi="Calibri"/>
          <w:i/>
          <w:iCs/>
          <w:sz w:val="26"/>
          <w:szCs w:val="26"/>
        </w:rPr>
        <w:t>automóviles deportivos biplaza con carrocería descapotable,</w:t>
      </w:r>
      <w:r>
        <w:rPr>
          <w:rFonts w:ascii="Calibri" w:hAnsi="Calibri"/>
          <w:i w:val="false"/>
          <w:iCs w:val="false"/>
          <w:sz w:val="26"/>
          <w:szCs w:val="26"/>
        </w:rPr>
        <w:t xml:space="preserve"> definición a la que debe añadirse la exigencia de un pequeño tamaño y una destacable ligereza, tanto en el peso como en el comportamiento dinámico. En Roadsters.es hemos adoptado una definición relativamente estricta, aunque despues seamos permisivos "</w:t>
      </w:r>
      <w:r>
        <w:rPr>
          <w:rFonts w:ascii="Calibri" w:hAnsi="Calibri"/>
          <w:i/>
          <w:iCs/>
          <w:sz w:val="26"/>
          <w:szCs w:val="26"/>
        </w:rPr>
        <w:t>Descapotable de capota completa. Con la capota guardada, ninguna estructura de sustentación del techo puede estar a la vista. Biplaza. Tracción trasera. Peso inferior a 1600kg. Longitud inferior a 4,40 metros."</w:t>
      </w:r>
    </w:p>
    <w:p>
      <w:pPr>
        <w:pStyle w:val="Normal"/>
        <w:jc w:val="both"/>
        <w:rPr>
          <w:rFonts w:ascii="Calibri" w:hAnsi="Calibri"/>
          <w:i w:val="false"/>
          <w:i w:val="false"/>
          <w:iCs w:val="false"/>
          <w:sz w:val="26"/>
          <w:szCs w:val="26"/>
        </w:rPr>
      </w:pPr>
      <w:r>
        <w:rPr>
          <w:rFonts w:ascii="Calibri" w:hAnsi="Calibri"/>
          <w:i w:val="false"/>
          <w:iCs w:val="false"/>
          <w:sz w:val="26"/>
          <w:szCs w:val="26"/>
        </w:rPr>
      </w:r>
    </w:p>
    <w:p>
      <w:pPr>
        <w:pStyle w:val="Normal"/>
        <w:jc w:val="both"/>
        <w:rPr>
          <w:rFonts w:ascii="Calibri" w:hAnsi="Calibri"/>
          <w:sz w:val="26"/>
          <w:szCs w:val="26"/>
        </w:rPr>
      </w:pPr>
      <w:r>
        <w:rPr>
          <w:rFonts w:ascii="Calibri" w:hAnsi="Calibri"/>
          <w:sz w:val="26"/>
          <w:szCs w:val="26"/>
        </w:rPr>
        <w:drawing>
          <wp:anchor behindDoc="0" distT="0" distB="0" distL="360045" distR="360045" simplePos="0" locked="0" layoutInCell="1" allowOverlap="1" relativeHeight="2">
            <wp:simplePos x="0" y="0"/>
            <wp:positionH relativeFrom="column">
              <wp:posOffset>52705</wp:posOffset>
            </wp:positionH>
            <wp:positionV relativeFrom="paragraph">
              <wp:posOffset>114935</wp:posOffset>
            </wp:positionV>
            <wp:extent cx="3599815" cy="2019300"/>
            <wp:effectExtent l="0" t="0" r="0" b="0"/>
            <wp:wrapSquare wrapText="largest"/>
            <wp:docPr id="2" name="Imagen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2" descr=""/>
                    <pic:cNvPicPr>
                      <a:picLocks noChangeAspect="1" noChangeArrowheads="1"/>
                    </pic:cNvPicPr>
                  </pic:nvPicPr>
                  <pic:blipFill>
                    <a:blip r:embed="rId5"/>
                    <a:stretch>
                      <a:fillRect/>
                    </a:stretch>
                  </pic:blipFill>
                  <pic:spPr bwMode="auto">
                    <a:xfrm>
                      <a:off x="0" y="0"/>
                      <a:ext cx="3599815" cy="2019300"/>
                    </a:xfrm>
                    <a:prstGeom prst="rect">
                      <a:avLst/>
                    </a:prstGeom>
                  </pic:spPr>
                </pic:pic>
              </a:graphicData>
            </a:graphic>
          </wp:anchor>
        </w:drawing>
      </w:r>
    </w:p>
    <w:p>
      <w:pPr>
        <w:pStyle w:val="Normal"/>
        <w:jc w:val="both"/>
        <w:rPr>
          <w:rFonts w:ascii="Calibri" w:hAnsi="Calibri"/>
          <w:i w:val="false"/>
          <w:i w:val="false"/>
          <w:iCs w:val="false"/>
          <w:sz w:val="26"/>
          <w:szCs w:val="26"/>
        </w:rPr>
      </w:pPr>
      <w:r>
        <w:rPr>
          <w:rFonts w:ascii="Calibri" w:hAnsi="Calibri"/>
          <w:i w:val="false"/>
          <w:iCs w:val="false"/>
          <w:sz w:val="26"/>
          <w:szCs w:val="26"/>
        </w:rPr>
        <w:tab/>
        <w:t>Son ejemplos paradigmáticos de roadster: el Mazda Mx5, el Mercedes SLK , el BMW Z3 y Z4, el Porsche Boxter y el Super7 en sus distintas realizaciones.</w:t>
      </w:r>
    </w:p>
    <w:p>
      <w:pPr>
        <w:pStyle w:val="Normal"/>
        <w:jc w:val="both"/>
        <w:rPr>
          <w:rFonts w:ascii="Calibri" w:hAnsi="Calibri"/>
          <w:sz w:val="26"/>
          <w:szCs w:val="26"/>
        </w:rPr>
      </w:pPr>
      <w:r>
        <w:rPr>
          <w:rFonts w:ascii="Calibri" w:hAnsi="Calibri"/>
          <w:sz w:val="26"/>
          <w:szCs w:val="26"/>
        </w:rPr>
      </w:r>
    </w:p>
    <w:p>
      <w:pPr>
        <w:pStyle w:val="Normal"/>
        <w:jc w:val="both"/>
        <w:rPr>
          <w:rFonts w:ascii="Calibri" w:hAnsi="Calibri"/>
          <w:sz w:val="26"/>
          <w:szCs w:val="26"/>
        </w:rPr>
      </w:pPr>
      <w:r>
        <w:rPr>
          <w:rFonts w:ascii="Calibri" w:hAnsi="Calibri"/>
          <w:sz w:val="26"/>
          <w:szCs w:val="26"/>
        </w:rPr>
      </w:r>
    </w:p>
    <w:p>
      <w:pPr>
        <w:pStyle w:val="Normal"/>
        <w:jc w:val="both"/>
        <w:rPr>
          <w:rFonts w:ascii="Calibri" w:hAnsi="Calibri"/>
          <w:i w:val="false"/>
          <w:i w:val="false"/>
          <w:iCs w:val="false"/>
          <w:sz w:val="26"/>
          <w:szCs w:val="26"/>
        </w:rPr>
      </w:pPr>
      <w:r>
        <w:rPr>
          <w:rFonts w:ascii="Calibri" w:hAnsi="Calibri"/>
          <w:i w:val="false"/>
          <w:iCs w:val="false"/>
          <w:sz w:val="26"/>
          <w:szCs w:val="26"/>
        </w:rPr>
        <w:t>Mazda Mx5 Tercera generacion</w:t>
      </w:r>
    </w:p>
    <w:p>
      <w:pPr>
        <w:pStyle w:val="Normal"/>
        <w:jc w:val="both"/>
        <w:rPr>
          <w:rFonts w:ascii="Calibri" w:hAnsi="Calibri"/>
          <w:sz w:val="26"/>
          <w:szCs w:val="26"/>
        </w:rPr>
      </w:pPr>
      <w:r>
        <w:rPr>
          <w:rFonts w:ascii="Calibri" w:hAnsi="Calibri"/>
          <w:sz w:val="26"/>
          <w:szCs w:val="26"/>
        </w:rPr>
      </w:r>
    </w:p>
    <w:p>
      <w:pPr>
        <w:pStyle w:val="Normal"/>
        <w:jc w:val="both"/>
        <w:rPr>
          <w:rFonts w:ascii="Calibri" w:hAnsi="Calibri"/>
          <w:sz w:val="26"/>
          <w:szCs w:val="26"/>
        </w:rPr>
      </w:pPr>
      <w:r>
        <w:drawing>
          <wp:anchor behindDoc="0" distT="0" distB="0" distL="0" distR="0" simplePos="0" locked="0" layoutInCell="1" allowOverlap="1" relativeHeight="4">
            <wp:simplePos x="0" y="0"/>
            <wp:positionH relativeFrom="column">
              <wp:posOffset>36830</wp:posOffset>
            </wp:positionH>
            <wp:positionV relativeFrom="paragraph">
              <wp:posOffset>58420</wp:posOffset>
            </wp:positionV>
            <wp:extent cx="6120130" cy="2393315"/>
            <wp:effectExtent l="0" t="0" r="0" b="0"/>
            <wp:wrapSquare wrapText="largest"/>
            <wp:docPr id="3" name="Imagen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3" descr=""/>
                    <pic:cNvPicPr>
                      <a:picLocks noChangeAspect="1" noChangeArrowheads="1"/>
                    </pic:cNvPicPr>
                  </pic:nvPicPr>
                  <pic:blipFill>
                    <a:blip r:embed="rId6"/>
                    <a:stretch>
                      <a:fillRect/>
                    </a:stretch>
                  </pic:blipFill>
                  <pic:spPr bwMode="auto">
                    <a:xfrm>
                      <a:off x="0" y="0"/>
                      <a:ext cx="6120130" cy="2393315"/>
                    </a:xfrm>
                    <a:prstGeom prst="rect">
                      <a:avLst/>
                    </a:prstGeom>
                  </pic:spPr>
                </pic:pic>
              </a:graphicData>
            </a:graphic>
          </wp:anchor>
        </w:drawing>
      </w:r>
      <w:r>
        <w:rPr>
          <w:rFonts w:ascii="Calibri" w:hAnsi="Calibri"/>
          <w:sz w:val="26"/>
          <w:szCs w:val="26"/>
        </w:rPr>
        <w:t>M</w:t>
      </w:r>
      <w:r>
        <w:rPr>
          <w:rFonts w:ascii="Calibri" w:hAnsi="Calibri"/>
          <w:sz w:val="26"/>
          <w:szCs w:val="26"/>
        </w:rPr>
        <w:t xml:space="preserve">ercedes SLK. </w:t>
      </w:r>
    </w:p>
    <w:p>
      <w:pPr>
        <w:pStyle w:val="Normal"/>
        <w:jc w:val="both"/>
        <w:rPr>
          <w:rFonts w:ascii="Calibri" w:hAnsi="Calibri"/>
          <w:sz w:val="26"/>
          <w:szCs w:val="26"/>
        </w:rPr>
      </w:pPr>
      <w:r>
        <w:rPr>
          <w:rFonts w:ascii="Calibri" w:hAnsi="Calibri"/>
          <w:sz w:val="26"/>
          <w:szCs w:val="26"/>
        </w:rPr>
      </w:r>
    </w:p>
    <w:p>
      <w:pPr>
        <w:pStyle w:val="Ttulo1"/>
        <w:numPr>
          <w:ilvl w:val="0"/>
          <w:numId w:val="2"/>
        </w:numPr>
        <w:rPr>
          <w:rFonts w:ascii="Calibri" w:hAnsi="Calibri"/>
          <w:sz w:val="26"/>
          <w:szCs w:val="26"/>
        </w:rPr>
      </w:pPr>
      <w:r>
        <w:rPr>
          <w:rFonts w:ascii="Calibri" w:hAnsi="Calibri"/>
          <w:sz w:val="26"/>
          <w:szCs w:val="26"/>
        </w:rPr>
        <w:drawing>
          <wp:anchor behindDoc="0" distT="0" distB="0" distL="0" distR="0" simplePos="0" locked="0" layoutInCell="1" allowOverlap="1" relativeHeight="3">
            <wp:simplePos x="0" y="0"/>
            <wp:positionH relativeFrom="column">
              <wp:align>center</wp:align>
            </wp:positionH>
            <wp:positionV relativeFrom="paragraph">
              <wp:posOffset>635</wp:posOffset>
            </wp:positionV>
            <wp:extent cx="6120130" cy="3266440"/>
            <wp:effectExtent l="0" t="0" r="0" b="0"/>
            <wp:wrapSquare wrapText="largest"/>
            <wp:docPr id="4" name="Imagen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1" descr=""/>
                    <pic:cNvPicPr>
                      <a:picLocks noChangeAspect="1" noChangeArrowheads="1"/>
                    </pic:cNvPicPr>
                  </pic:nvPicPr>
                  <pic:blipFill>
                    <a:blip r:embed="rId7"/>
                    <a:stretch>
                      <a:fillRect/>
                    </a:stretch>
                  </pic:blipFill>
                  <pic:spPr bwMode="auto">
                    <a:xfrm>
                      <a:off x="0" y="0"/>
                      <a:ext cx="6120130" cy="3266440"/>
                    </a:xfrm>
                    <a:prstGeom prst="rect">
                      <a:avLst/>
                    </a:prstGeom>
                  </pic:spPr>
                </pic:pic>
              </a:graphicData>
            </a:graphic>
          </wp:anchor>
        </w:drawing>
      </w:r>
    </w:p>
    <w:p>
      <w:pPr>
        <w:pStyle w:val="Cuerpodetexto"/>
        <w:rPr>
          <w:rFonts w:ascii="Calibri" w:hAnsi="Calibri"/>
          <w:sz w:val="26"/>
          <w:szCs w:val="26"/>
        </w:rPr>
      </w:pPr>
      <w:r>
        <w:rPr>
          <w:rFonts w:ascii="Calibri" w:hAnsi="Calibri"/>
          <w:sz w:val="26"/>
          <w:szCs w:val="26"/>
        </w:rPr>
        <w:t>BMW Z4</w:t>
      </w:r>
    </w:p>
    <w:p>
      <w:pPr>
        <w:pStyle w:val="Ttulo1"/>
        <w:numPr>
          <w:ilvl w:val="0"/>
          <w:numId w:val="2"/>
        </w:numPr>
        <w:rPr/>
      </w:pPr>
      <w:r>
        <w:rPr/>
        <w:t>El Foro.</w:t>
      </w:r>
    </w:p>
    <w:p>
      <w:pPr>
        <w:pStyle w:val="Cuerpodetexto"/>
        <w:jc w:val="both"/>
        <w:rPr/>
      </w:pPr>
      <w:r>
        <w:rPr/>
        <w:tab/>
      </w:r>
      <w:r>
        <w:rPr>
          <w:rFonts w:ascii="Calibri" w:hAnsi="Calibri"/>
          <w:i w:val="false"/>
          <w:iCs w:val="false"/>
          <w:sz w:val="26"/>
          <w:szCs w:val="26"/>
          <w:lang w:val="zxx" w:eastAsia="zxx" w:bidi="zxx"/>
        </w:rPr>
        <w:t>En  roadsters.es tiene cabida todo lo relacionado con los roadsters y el mundo del motor en general. Se discute sobre los nuevos lanzamientos, sobre la competición, sobre la tecnología de los coches, se comparten las modificaciones que se realizan sobre los vehiculos, se pide y se presta ayuda con problemas que pueden darse en estas llamativas máquinas. Destacan algunas cuestiones que se siguen con especial énfasis, como la limpieza al detalle de los vehiculos y la afición complementaria a la fotografía.</w:t>
      </w:r>
    </w:p>
    <w:p>
      <w:pPr>
        <w:pStyle w:val="Cuerpodetexto"/>
        <w:jc w:val="both"/>
        <w:rPr>
          <w:rFonts w:ascii="Calibri" w:hAnsi="Calibri"/>
          <w:i w:val="false"/>
          <w:i w:val="false"/>
          <w:iCs w:val="false"/>
          <w:sz w:val="26"/>
          <w:szCs w:val="26"/>
          <w:lang w:val="zxx" w:eastAsia="zxx" w:bidi="zxx"/>
        </w:rPr>
      </w:pPr>
      <w:r>
        <w:rPr>
          <w:rFonts w:ascii="Calibri" w:hAnsi="Calibri"/>
          <w:i w:val="false"/>
          <w:iCs w:val="false"/>
          <w:sz w:val="26"/>
          <w:szCs w:val="26"/>
          <w:lang w:val="zxx" w:eastAsia="zxx" w:bidi="zxx"/>
        </w:rPr>
      </w:r>
    </w:p>
    <w:p>
      <w:pPr>
        <w:pStyle w:val="Cuerpodetexto"/>
        <w:jc w:val="both"/>
        <w:rPr>
          <w:rFonts w:ascii="Calibri" w:hAnsi="Calibri"/>
          <w:i w:val="false"/>
          <w:i w:val="false"/>
          <w:iCs w:val="false"/>
          <w:sz w:val="26"/>
          <w:szCs w:val="26"/>
          <w:lang w:val="zxx" w:eastAsia="zxx" w:bidi="zxx"/>
        </w:rPr>
      </w:pPr>
      <w:r>
        <w:rPr>
          <w:rFonts w:ascii="Calibri" w:hAnsi="Calibri"/>
          <w:i w:val="false"/>
          <w:iCs w:val="false"/>
          <w:sz w:val="26"/>
          <w:szCs w:val="26"/>
          <w:lang w:val="zxx" w:eastAsia="zxx" w:bidi="zxx"/>
        </w:rPr>
        <w:drawing>
          <wp:anchor behindDoc="0" distT="0" distB="0" distL="0" distR="0" simplePos="0" locked="0" layoutInCell="1" allowOverlap="1" relativeHeight="10">
            <wp:simplePos x="0" y="0"/>
            <wp:positionH relativeFrom="column">
              <wp:align>center</wp:align>
            </wp:positionH>
            <wp:positionV relativeFrom="paragraph">
              <wp:posOffset>635</wp:posOffset>
            </wp:positionV>
            <wp:extent cx="6120130" cy="2523490"/>
            <wp:effectExtent l="0" t="0" r="0" b="0"/>
            <wp:wrapSquare wrapText="largest"/>
            <wp:docPr id="5" name="Imagen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8" descr=""/>
                    <pic:cNvPicPr>
                      <a:picLocks noChangeAspect="1" noChangeArrowheads="1"/>
                    </pic:cNvPicPr>
                  </pic:nvPicPr>
                  <pic:blipFill>
                    <a:blip r:embed="rId8"/>
                    <a:stretch>
                      <a:fillRect/>
                    </a:stretch>
                  </pic:blipFill>
                  <pic:spPr bwMode="auto">
                    <a:xfrm>
                      <a:off x="0" y="0"/>
                      <a:ext cx="6120130" cy="2523490"/>
                    </a:xfrm>
                    <a:prstGeom prst="rect">
                      <a:avLst/>
                    </a:prstGeom>
                  </pic:spPr>
                </pic:pic>
              </a:graphicData>
            </a:graphic>
          </wp:anchor>
        </w:drawing>
      </w:r>
      <w:r>
        <w:br w:type="page"/>
      </w:r>
    </w:p>
    <w:p>
      <w:pPr>
        <w:pStyle w:val="Ttulo1"/>
        <w:numPr>
          <w:ilvl w:val="0"/>
          <w:numId w:val="2"/>
        </w:numPr>
        <w:rPr>
          <w:lang w:val="zxx" w:eastAsia="zxx" w:bidi="zxx"/>
        </w:rPr>
      </w:pPr>
      <w:r>
        <w:rPr>
          <w:lang w:val="zxx" w:eastAsia="zxx" w:bidi="zxx"/>
        </w:rPr>
        <w:t>Las concentraciones.</w:t>
      </w:r>
    </w:p>
    <w:p>
      <w:pPr>
        <w:pStyle w:val="Cuerpodetexto"/>
        <w:jc w:val="both"/>
        <w:rPr>
          <w:rFonts w:ascii="Calibri" w:hAnsi="Calibri"/>
          <w:i w:val="false"/>
          <w:i w:val="false"/>
          <w:iCs w:val="false"/>
          <w:sz w:val="26"/>
          <w:szCs w:val="26"/>
          <w:lang w:val="zxx" w:eastAsia="zxx" w:bidi="zxx"/>
        </w:rPr>
      </w:pPr>
      <w:r>
        <w:rPr>
          <w:rFonts w:ascii="Calibri" w:hAnsi="Calibri"/>
          <w:i w:val="false"/>
          <w:iCs w:val="false"/>
          <w:sz w:val="26"/>
          <w:szCs w:val="26"/>
          <w:lang w:val="zxx" w:eastAsia="zxx" w:bidi="zxx"/>
        </w:rPr>
      </w:r>
    </w:p>
    <w:p>
      <w:pPr>
        <w:pStyle w:val="Cuerpodetexto"/>
        <w:jc w:val="both"/>
        <w:rPr/>
      </w:pPr>
      <w:r>
        <w:rPr>
          <w:rFonts w:ascii="Calibri" w:hAnsi="Calibri"/>
          <w:i w:val="false"/>
          <w:iCs w:val="false"/>
          <w:sz w:val="26"/>
          <w:szCs w:val="26"/>
          <w:lang w:val="zxx" w:eastAsia="zxx" w:bidi="zxx"/>
        </w:rPr>
        <w:tab/>
        <w:t xml:space="preserve">Las concentraciones de </w:t>
      </w:r>
      <w:r>
        <w:rPr>
          <w:rFonts w:ascii="Calibri" w:hAnsi="Calibri"/>
          <w:i/>
          <w:iCs/>
          <w:sz w:val="26"/>
          <w:szCs w:val="26"/>
          <w:lang w:val="zxx" w:eastAsia="zxx" w:bidi="zxx"/>
        </w:rPr>
        <w:t>roadsters</w:t>
      </w:r>
      <w:r>
        <w:rPr>
          <w:rFonts w:ascii="Calibri" w:hAnsi="Calibri"/>
          <w:i w:val="false"/>
          <w:iCs w:val="false"/>
          <w:sz w:val="26"/>
          <w:szCs w:val="26"/>
          <w:lang w:val="zxx" w:eastAsia="zxx" w:bidi="zxx"/>
        </w:rPr>
        <w:t xml:space="preserve"> son una de las actividades fundamentales que vertebran la organización. Fomentan la relación personal entre los parcipantes y nos permiten disfrutar de nuestra afición en compañía. </w:t>
      </w:r>
    </w:p>
    <w:p>
      <w:pPr>
        <w:pStyle w:val="Cuerpodetexto"/>
        <w:jc w:val="both"/>
        <w:rPr>
          <w:rFonts w:ascii="Calibri" w:hAnsi="Calibri"/>
          <w:i w:val="false"/>
          <w:i w:val="false"/>
          <w:iCs w:val="false"/>
          <w:sz w:val="26"/>
          <w:szCs w:val="26"/>
          <w:lang w:val="zxx" w:eastAsia="zxx" w:bidi="zxx"/>
        </w:rPr>
      </w:pPr>
      <w:r>
        <w:rPr>
          <w:rFonts w:ascii="Calibri" w:hAnsi="Calibri"/>
          <w:i w:val="false"/>
          <w:iCs w:val="false"/>
          <w:sz w:val="26"/>
          <w:szCs w:val="26"/>
          <w:lang w:val="zxx" w:eastAsia="zxx" w:bidi="zxx"/>
        </w:rPr>
        <w:drawing>
          <wp:anchor behindDoc="0" distT="0" distB="0" distL="0" distR="0" simplePos="0" locked="0" layoutInCell="1" allowOverlap="1" relativeHeight="7">
            <wp:simplePos x="0" y="0"/>
            <wp:positionH relativeFrom="column">
              <wp:align>center</wp:align>
            </wp:positionH>
            <wp:positionV relativeFrom="paragraph">
              <wp:posOffset>145415</wp:posOffset>
            </wp:positionV>
            <wp:extent cx="6120130" cy="2200275"/>
            <wp:effectExtent l="0" t="0" r="0" b="0"/>
            <wp:wrapSquare wrapText="largest"/>
            <wp:docPr id="6" name="Imagen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10" descr=""/>
                    <pic:cNvPicPr>
                      <a:picLocks noChangeAspect="1" noChangeArrowheads="1"/>
                    </pic:cNvPicPr>
                  </pic:nvPicPr>
                  <pic:blipFill>
                    <a:blip r:embed="rId9"/>
                    <a:srcRect l="0" t="29400" r="0" b="16665"/>
                    <a:stretch>
                      <a:fillRect/>
                    </a:stretch>
                  </pic:blipFill>
                  <pic:spPr bwMode="auto">
                    <a:xfrm>
                      <a:off x="0" y="0"/>
                      <a:ext cx="6120130" cy="2200275"/>
                    </a:xfrm>
                    <a:prstGeom prst="rect">
                      <a:avLst/>
                    </a:prstGeom>
                  </pic:spPr>
                </pic:pic>
              </a:graphicData>
            </a:graphic>
          </wp:anchor>
        </w:drawing>
      </w:r>
    </w:p>
    <w:p>
      <w:pPr>
        <w:pStyle w:val="Cuerpodetexto"/>
        <w:jc w:val="both"/>
        <w:rPr>
          <w:rFonts w:ascii="Calibri" w:hAnsi="Calibri"/>
          <w:i w:val="false"/>
          <w:i w:val="false"/>
          <w:iCs w:val="false"/>
          <w:sz w:val="26"/>
          <w:szCs w:val="26"/>
          <w:lang w:val="zxx" w:eastAsia="zxx" w:bidi="zxx"/>
        </w:rPr>
      </w:pPr>
      <w:r>
        <w:rPr>
          <w:rFonts w:ascii="Calibri" w:hAnsi="Calibri"/>
          <w:i w:val="false"/>
          <w:iCs w:val="false"/>
          <w:sz w:val="26"/>
          <w:szCs w:val="26"/>
          <w:lang w:val="zxx" w:eastAsia="zxx" w:bidi="zxx"/>
        </w:rPr>
        <w:tab/>
        <w:t>Son habitualmente organizadas por un miembro del club y consisten en una reunión de conductores de roadsters y sus vehiculos, incluyendo un recorrido en grupo por carretera y una comida. Suelen durar un día o dos, aunque pueden prolongarse durante 4 o  5 días y varios países.</w:t>
      </w:r>
    </w:p>
    <w:p>
      <w:pPr>
        <w:pStyle w:val="Cuerpodetexto"/>
        <w:jc w:val="both"/>
        <w:rPr/>
      </w:pPr>
      <w:r>
        <w:drawing>
          <wp:anchor behindDoc="0" distT="0" distB="0" distL="0" distR="0" simplePos="0" locked="0" layoutInCell="1" allowOverlap="1" relativeHeight="8">
            <wp:simplePos x="0" y="0"/>
            <wp:positionH relativeFrom="column">
              <wp:posOffset>-48895</wp:posOffset>
            </wp:positionH>
            <wp:positionV relativeFrom="paragraph">
              <wp:posOffset>922655</wp:posOffset>
            </wp:positionV>
            <wp:extent cx="6120130" cy="2570480"/>
            <wp:effectExtent l="0" t="0" r="0" b="0"/>
            <wp:wrapSquare wrapText="largest"/>
            <wp:docPr id="7" name="Imagen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4" descr=""/>
                    <pic:cNvPicPr>
                      <a:picLocks noChangeAspect="1" noChangeArrowheads="1"/>
                    </pic:cNvPicPr>
                  </pic:nvPicPr>
                  <pic:blipFill>
                    <a:blip r:embed="rId10"/>
                    <a:stretch>
                      <a:fillRect/>
                    </a:stretch>
                  </pic:blipFill>
                  <pic:spPr bwMode="auto">
                    <a:xfrm>
                      <a:off x="0" y="0"/>
                      <a:ext cx="6120130" cy="2570480"/>
                    </a:xfrm>
                    <a:prstGeom prst="rect">
                      <a:avLst/>
                    </a:prstGeom>
                  </pic:spPr>
                </pic:pic>
              </a:graphicData>
            </a:graphic>
          </wp:anchor>
        </w:drawing>
      </w:r>
      <w:r>
        <w:rPr>
          <w:rFonts w:ascii="Calibri" w:hAnsi="Calibri"/>
          <w:i w:val="false"/>
          <w:iCs w:val="false"/>
          <w:sz w:val="26"/>
          <w:szCs w:val="26"/>
          <w:lang w:val="zxx" w:eastAsia="zxx" w:bidi="zxx"/>
        </w:rPr>
        <w:tab/>
        <w:t xml:space="preserve">Se viaja en grupos de hasta 15 </w:t>
      </w:r>
      <w:r>
        <w:rPr>
          <w:rFonts w:ascii="Calibri" w:hAnsi="Calibri"/>
          <w:i/>
          <w:iCs/>
          <w:sz w:val="26"/>
          <w:szCs w:val="26"/>
          <w:lang w:val="zxx" w:eastAsia="zxx" w:bidi="zxx"/>
        </w:rPr>
        <w:t>roadsters</w:t>
      </w:r>
      <w:r>
        <w:rPr>
          <w:rFonts w:ascii="Calibri" w:hAnsi="Calibri"/>
          <w:i w:val="false"/>
          <w:iCs w:val="false"/>
          <w:sz w:val="26"/>
          <w:szCs w:val="26"/>
          <w:lang w:val="zxx" w:eastAsia="zxx" w:bidi="zxx"/>
        </w:rPr>
        <w:t>, disfrutando de la conducción a cielo abierto, de los paisajes que forman parte de itinerario, y de las paradas en localidades pintorescas o históricas. Se aprecia la gastronomía local, las fiestas populares y todo lo que pueda ofrecer el recorrido.</w:t>
      </w:r>
    </w:p>
    <w:p>
      <w:pPr>
        <w:pStyle w:val="Cuerpodetexto"/>
        <w:jc w:val="both"/>
        <w:rPr>
          <w:rFonts w:ascii="Calibri" w:hAnsi="Calibri"/>
          <w:i w:val="false"/>
          <w:i w:val="false"/>
          <w:iCs w:val="false"/>
          <w:sz w:val="26"/>
          <w:szCs w:val="26"/>
          <w:lang w:val="zxx" w:eastAsia="zxx" w:bidi="zxx"/>
        </w:rPr>
      </w:pPr>
      <w:r>
        <w:rPr>
          <w:rFonts w:ascii="Calibri" w:hAnsi="Calibri"/>
          <w:i w:val="false"/>
          <w:iCs w:val="false"/>
          <w:sz w:val="26"/>
          <w:szCs w:val="26"/>
          <w:lang w:val="zxx" w:eastAsia="zxx" w:bidi="zxx"/>
        </w:rPr>
      </w:r>
    </w:p>
    <w:p>
      <w:pPr>
        <w:pStyle w:val="Cuerpodetexto"/>
        <w:jc w:val="both"/>
        <w:rPr>
          <w:rFonts w:ascii="Calibri" w:hAnsi="Calibri"/>
          <w:i w:val="false"/>
          <w:i w:val="false"/>
          <w:iCs w:val="false"/>
          <w:sz w:val="26"/>
          <w:szCs w:val="26"/>
          <w:lang w:val="zxx" w:eastAsia="zxx" w:bidi="zxx"/>
        </w:rPr>
      </w:pPr>
      <w:r>
        <w:rPr>
          <w:rFonts w:ascii="Calibri" w:hAnsi="Calibri"/>
          <w:i w:val="false"/>
          <w:iCs w:val="false"/>
          <w:sz w:val="26"/>
          <w:szCs w:val="26"/>
          <w:lang w:val="zxx" w:eastAsia="zxx" w:bidi="zxx"/>
        </w:rPr>
      </w:r>
    </w:p>
    <w:p>
      <w:pPr>
        <w:pStyle w:val="Cuerpodetexto"/>
        <w:jc w:val="both"/>
        <w:rPr>
          <w:rFonts w:ascii="Calibri" w:hAnsi="Calibri"/>
          <w:i w:val="false"/>
          <w:i w:val="false"/>
          <w:iCs w:val="false"/>
          <w:sz w:val="26"/>
          <w:szCs w:val="26"/>
          <w:lang w:val="zxx" w:eastAsia="zxx" w:bidi="zxx"/>
        </w:rPr>
      </w:pPr>
      <w:r>
        <w:rPr>
          <w:rFonts w:ascii="Calibri" w:hAnsi="Calibri"/>
          <w:i w:val="false"/>
          <w:iCs w:val="false"/>
          <w:sz w:val="26"/>
          <w:szCs w:val="26"/>
          <w:lang w:val="zxx" w:eastAsia="zxx" w:bidi="zxx"/>
        </w:rPr>
        <w:tab/>
        <w:t xml:space="preserve">Dado el caracter de los vehículos, las concentraciónes suponen un vistoso espectáculo que suele ser apreciado tanto al paso del grupo roadsters.es como en el momento  en que los coches están aparcados y pueden observarse de cerca </w:t>
      </w:r>
    </w:p>
    <w:p>
      <w:pPr>
        <w:pStyle w:val="Cuerpodetexto"/>
        <w:jc w:val="both"/>
        <w:rPr>
          <w:rFonts w:ascii="Calibri" w:hAnsi="Calibri"/>
          <w:i w:val="false"/>
          <w:i w:val="false"/>
          <w:iCs w:val="false"/>
          <w:sz w:val="26"/>
          <w:szCs w:val="26"/>
          <w:lang w:val="zxx" w:eastAsia="zxx" w:bidi="zxx"/>
        </w:rPr>
      </w:pPr>
      <w:r>
        <w:rPr>
          <w:rFonts w:ascii="Calibri" w:hAnsi="Calibri"/>
          <w:i w:val="false"/>
          <w:iCs w:val="false"/>
          <w:sz w:val="26"/>
          <w:szCs w:val="26"/>
          <w:lang w:val="zxx" w:eastAsia="zxx" w:bidi="zxx"/>
        </w:rPr>
      </w:r>
    </w:p>
    <w:p>
      <w:pPr>
        <w:pStyle w:val="Cuerpodetexto"/>
        <w:jc w:val="both"/>
        <w:rPr>
          <w:rFonts w:ascii="Calibri" w:hAnsi="Calibri"/>
          <w:i w:val="false"/>
          <w:i w:val="false"/>
          <w:iCs w:val="false"/>
          <w:sz w:val="26"/>
          <w:szCs w:val="26"/>
          <w:lang w:val="zxx" w:eastAsia="zxx" w:bidi="zxx"/>
        </w:rPr>
      </w:pPr>
      <w:r>
        <w:rPr>
          <w:rFonts w:ascii="Calibri" w:hAnsi="Calibri"/>
          <w:i w:val="false"/>
          <w:iCs w:val="false"/>
          <w:sz w:val="26"/>
          <w:szCs w:val="26"/>
          <w:lang w:val="zxx" w:eastAsia="zxx" w:bidi="zxx"/>
        </w:rPr>
        <w:drawing>
          <wp:anchor behindDoc="0" distT="0" distB="0" distL="0" distR="0" simplePos="0" locked="0" layoutInCell="1" allowOverlap="1" relativeHeight="5">
            <wp:simplePos x="0" y="0"/>
            <wp:positionH relativeFrom="column">
              <wp:align>center</wp:align>
            </wp:positionH>
            <wp:positionV relativeFrom="paragraph">
              <wp:posOffset>635</wp:posOffset>
            </wp:positionV>
            <wp:extent cx="6120130" cy="3444240"/>
            <wp:effectExtent l="0" t="0" r="0" b="0"/>
            <wp:wrapSquare wrapText="largest"/>
            <wp:docPr id="8" name="Imagen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7" descr=""/>
                    <pic:cNvPicPr>
                      <a:picLocks noChangeAspect="1" noChangeArrowheads="1"/>
                    </pic:cNvPicPr>
                  </pic:nvPicPr>
                  <pic:blipFill>
                    <a:blip r:embed="rId11"/>
                    <a:stretch>
                      <a:fillRect/>
                    </a:stretch>
                  </pic:blipFill>
                  <pic:spPr bwMode="auto">
                    <a:xfrm>
                      <a:off x="0" y="0"/>
                      <a:ext cx="6120130" cy="3444240"/>
                    </a:xfrm>
                    <a:prstGeom prst="rect">
                      <a:avLst/>
                    </a:prstGeom>
                  </pic:spPr>
                </pic:pic>
              </a:graphicData>
            </a:graphic>
          </wp:anchor>
        </w:drawing>
      </w:r>
    </w:p>
    <w:p>
      <w:pPr>
        <w:pStyle w:val="Cuerpodetexto"/>
        <w:jc w:val="right"/>
        <w:rPr>
          <w:rFonts w:ascii="Calibri" w:hAnsi="Calibri"/>
          <w:i w:val="false"/>
          <w:i w:val="false"/>
          <w:iCs w:val="false"/>
          <w:sz w:val="26"/>
          <w:szCs w:val="26"/>
          <w:lang w:val="zxx" w:eastAsia="zxx" w:bidi="zxx"/>
        </w:rPr>
      </w:pPr>
      <w:r>
        <w:rPr>
          <w:rFonts w:ascii="Calibri" w:hAnsi="Calibri"/>
          <w:i w:val="false"/>
          <w:iCs w:val="false"/>
          <w:sz w:val="26"/>
          <w:szCs w:val="26"/>
          <w:lang w:val="zxx" w:eastAsia="zxx" w:bidi="zxx"/>
        </w:rPr>
      </w:r>
    </w:p>
    <w:p>
      <w:pPr>
        <w:pStyle w:val="Cuerpodetexto"/>
        <w:jc w:val="right"/>
        <w:rPr>
          <w:rFonts w:ascii="Calibri" w:hAnsi="Calibri"/>
          <w:i w:val="false"/>
          <w:i w:val="false"/>
          <w:iCs w:val="false"/>
          <w:sz w:val="26"/>
          <w:szCs w:val="26"/>
          <w:lang w:val="zxx" w:eastAsia="zxx" w:bidi="zxx"/>
        </w:rPr>
      </w:pPr>
      <w:r>
        <w:rPr>
          <w:rFonts w:ascii="Calibri" w:hAnsi="Calibri"/>
          <w:i w:val="false"/>
          <w:iCs w:val="false"/>
          <w:sz w:val="26"/>
          <w:szCs w:val="26"/>
          <w:lang w:val="zxx" w:eastAsia="zxx" w:bidi="zxx"/>
        </w:rPr>
      </w:r>
    </w:p>
    <w:p>
      <w:pPr>
        <w:pStyle w:val="Cuerpodetexto"/>
        <w:jc w:val="right"/>
        <w:rPr>
          <w:rFonts w:ascii="Calibri" w:hAnsi="Calibri"/>
          <w:i w:val="false"/>
          <w:i w:val="false"/>
          <w:iCs w:val="false"/>
          <w:sz w:val="26"/>
          <w:szCs w:val="26"/>
          <w:lang w:val="zxx" w:eastAsia="zxx" w:bidi="zxx"/>
        </w:rPr>
      </w:pPr>
      <w:r>
        <w:rPr>
          <w:rFonts w:ascii="Calibri" w:hAnsi="Calibri"/>
          <w:i w:val="false"/>
          <w:iCs w:val="false"/>
          <w:sz w:val="26"/>
          <w:szCs w:val="26"/>
          <w:lang w:val="zxx" w:eastAsia="zxx" w:bidi="zxx"/>
        </w:rPr>
        <w:drawing>
          <wp:anchor behindDoc="0" distT="0" distB="0" distL="0" distR="0" simplePos="0" locked="0" layoutInCell="1" allowOverlap="1" relativeHeight="9">
            <wp:simplePos x="0" y="0"/>
            <wp:positionH relativeFrom="column">
              <wp:align>center</wp:align>
            </wp:positionH>
            <wp:positionV relativeFrom="paragraph">
              <wp:posOffset>635</wp:posOffset>
            </wp:positionV>
            <wp:extent cx="6120130" cy="1642110"/>
            <wp:effectExtent l="0" t="0" r="0" b="0"/>
            <wp:wrapSquare wrapText="largest"/>
            <wp:docPr id="9" name="Imagen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6" descr=""/>
                    <pic:cNvPicPr>
                      <a:picLocks noChangeAspect="1" noChangeArrowheads="1"/>
                    </pic:cNvPicPr>
                  </pic:nvPicPr>
                  <pic:blipFill>
                    <a:blip r:embed="rId12"/>
                    <a:stretch>
                      <a:fillRect/>
                    </a:stretch>
                  </pic:blipFill>
                  <pic:spPr bwMode="auto">
                    <a:xfrm>
                      <a:off x="0" y="0"/>
                      <a:ext cx="6120130" cy="1642110"/>
                    </a:xfrm>
                    <a:prstGeom prst="rect">
                      <a:avLst/>
                    </a:prstGeom>
                  </pic:spPr>
                </pic:pic>
              </a:graphicData>
            </a:graphic>
          </wp:anchor>
        </w:drawing>
      </w:r>
    </w:p>
    <w:p>
      <w:pPr>
        <w:pStyle w:val="Cuerpodetexto"/>
        <w:spacing w:before="0" w:after="120"/>
        <w:jc w:val="right"/>
        <w:rPr>
          <w:rFonts w:ascii="Calibri" w:hAnsi="Calibri"/>
          <w:i w:val="false"/>
          <w:i w:val="false"/>
          <w:iCs w:val="false"/>
          <w:sz w:val="26"/>
          <w:szCs w:val="26"/>
          <w:lang w:val="zxx" w:eastAsia="zxx" w:bidi="zxx"/>
        </w:rPr>
      </w:pPr>
      <w:r>
        <w:rPr>
          <w:rFonts w:ascii="Calibri" w:hAnsi="Calibri"/>
          <w:i w:val="false"/>
          <w:iCs w:val="false"/>
          <w:sz w:val="26"/>
          <w:szCs w:val="26"/>
          <w:lang w:val="zxx" w:eastAsia="zxx" w:bidi="zxx"/>
        </w:rPr>
        <w:t>La junta directiva de Roadsters.es</w:t>
      </w:r>
    </w:p>
    <w:sectPr>
      <w:headerReference w:type="default" r:id="rId13"/>
      <w:footerReference w:type="default" r:id="rId14"/>
      <w:type w:val="nextPage"/>
      <w:pgSz w:w="11906" w:h="16838"/>
      <w:pgMar w:left="1134" w:right="1134" w:header="1134" w:top="1693" w:footer="1020" w:bottom="1596" w:gutter="0"/>
      <w:pgNumType w:start="1" w:fmt="decimal"/>
      <w:formProt w:val="false"/>
      <w:textDirection w:val="lrTb"/>
      <w:docGrid w:type="default" w:linePitch="600" w:charSpace="32768"/>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Arial">
    <w:charset w:val="00"/>
    <w:family w:val="roman"/>
    <w:pitch w:val="variable"/>
  </w:font>
  <w:font w:name="DejaVu Math TeX Gyre">
    <w:charset w:val="00"/>
    <w:family w:val="roman"/>
    <w:pitch w:val="variable"/>
  </w:font>
  <w:font w:name="Alexis">
    <w:charset w:val="00"/>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epgina"/>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epgina"/>
      <w:rPr/>
    </w:pPr>
    <w:r>
      <w:rPr>
        <w:rFonts w:ascii="Calibri" w:hAnsi="Calibri"/>
      </w:rPr>
      <w:t>Roadsters.es</w:t>
      <w:tab/>
      <w:t>Presentación.</w:t>
      <w:tab/>
      <w:t xml:space="preserve">Página </w:t>
    </w:r>
    <w:r>
      <w:rPr>
        <w:rFonts w:ascii="Calibri" w:hAnsi="Calibri"/>
      </w:rPr>
      <w:fldChar w:fldCharType="begin"/>
    </w:r>
    <w:r>
      <w:rPr>
        <w:rFonts w:ascii="Calibri" w:hAnsi="Calibri"/>
      </w:rPr>
      <w:instrText> PAGE </w:instrText>
    </w:r>
    <w:r>
      <w:rPr>
        <w:rFonts w:ascii="Calibri" w:hAnsi="Calibri"/>
      </w:rPr>
      <w:fldChar w:fldCharType="separate"/>
    </w:r>
    <w:r>
      <w:rPr>
        <w:rFonts w:ascii="Calibri" w:hAnsi="Calibri"/>
      </w:rPr>
      <w:t>4</w:t>
    </w:r>
    <w:r>
      <w:rPr>
        <w:rFonts w:ascii="Calibri" w:hAnsi="Calibri"/>
      </w:rPr>
      <w:fldChar w:fldCharType="end"/>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cera"/>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pStyle w:val="Ttulo1"/>
      <w:numFmt w:val="none"/>
      <w:suff w:val="nothing"/>
      <w:lvlText w:val=""/>
      <w:lvlJc w:val="left"/>
      <w:pPr>
        <w:ind w:left="432" w:hanging="432"/>
      </w:pPr>
    </w:lvl>
    <w:lvl w:ilvl="1">
      <w:start w:val="1"/>
      <w:pStyle w:val="Ttulo2"/>
      <w:numFmt w:val="none"/>
      <w:suff w:val="nothing"/>
      <w:lvlText w:val=""/>
      <w:lvlJc w:val="left"/>
      <w:pPr>
        <w:ind w:left="576" w:hanging="576"/>
      </w:pPr>
    </w:lvl>
    <w:lvl w:ilvl="2">
      <w:start w:val="1"/>
      <w:pStyle w:val="Ttulo3"/>
      <w:numFmt w:val="none"/>
      <w:suff w:val="nothing"/>
      <w:lvlText w:val=""/>
      <w:lvlJc w:val="left"/>
      <w:pPr>
        <w:ind w:left="720" w:hanging="72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2">
    <w:lvl w:ilvl="0">
      <w:start w:val="1"/>
      <w:numFmt w:val="none"/>
      <w:suff w:val="nothing"/>
      <w:lvlText w:val=""/>
      <w:lvlJc w:val="left"/>
      <w:pPr>
        <w:ind w:left="432" w:hanging="432"/>
      </w:pPr>
    </w:lvl>
    <w:lvl w:ilvl="1">
      <w:start w:val="1"/>
      <w:numFmt w:val="none"/>
      <w:suff w:val="nothing"/>
      <w:lvlText w:val=""/>
      <w:lvlJc w:val="left"/>
      <w:pPr>
        <w:ind w:left="576" w:hanging="576"/>
      </w:pPr>
    </w:lvl>
    <w:lvl w:ilvl="2">
      <w:start w:val="1"/>
      <w:numFmt w:val="none"/>
      <w:suff w:val="nothing"/>
      <w:lvlText w:val=""/>
      <w:lvlJc w:val="left"/>
      <w:pPr>
        <w:ind w:left="720" w:hanging="720"/>
      </w:pPr>
    </w:lvl>
    <w:lvl w:ilvl="3">
      <w:start w:val="1"/>
      <w:numFmt w:val="none"/>
      <w:suff w:val="nothing"/>
      <w:lvlText w:val=""/>
      <w:lvlJc w:val="left"/>
      <w:pPr>
        <w:ind w:left="864" w:hanging="864"/>
      </w:pPr>
    </w:lvl>
    <w:lvl w:ilvl="4">
      <w:start w:val="1"/>
      <w:numFmt w:val="none"/>
      <w:suff w:val="nothing"/>
      <w:lvlText w:val=""/>
      <w:lvlJc w:val="left"/>
      <w:pPr>
        <w:ind w:left="1008" w:hanging="1008"/>
      </w:pPr>
    </w:lvl>
    <w:lvl w:ilvl="5">
      <w:start w:val="1"/>
      <w:numFmt w:val="none"/>
      <w:suff w:val="nothing"/>
      <w:lvlText w:val=""/>
      <w:lvlJc w:val="left"/>
      <w:pPr>
        <w:ind w:left="1152" w:hanging="1152"/>
      </w:pPr>
    </w:lvl>
    <w:lvl w:ilvl="6">
      <w:start w:val="1"/>
      <w:numFmt w:val="none"/>
      <w:suff w:val="nothing"/>
      <w:lvlText w:val=""/>
      <w:lvlJc w:val="left"/>
      <w:pPr>
        <w:ind w:left="1296" w:hanging="1296"/>
      </w:pPr>
    </w:lvl>
    <w:lvl w:ilvl="7">
      <w:start w:val="1"/>
      <w:numFmt w:val="none"/>
      <w:suff w:val="nothing"/>
      <w:lvlText w:val=""/>
      <w:lvlJc w:val="left"/>
      <w:pPr>
        <w:ind w:left="1440" w:hanging="1440"/>
      </w:pPr>
    </w:lvl>
    <w:lvl w:ilvl="8">
      <w:start w:val="1"/>
      <w:numFmt w:val="none"/>
      <w:suff w:val="nothing"/>
      <w:lvlText w:val=""/>
      <w:lvlJc w:val="left"/>
      <w:pPr>
        <w:ind w:left="1584" w:hanging="1584"/>
      </w:pPr>
    </w:lvl>
  </w:abstractNum>
  <w:num w:numId="1">
    <w:abstractNumId w:val="1"/>
  </w:num>
  <w:num w:numId="2">
    <w:abstractNumId w:val="2"/>
  </w:num>
</w:numbering>
</file>

<file path=word/settings.xml><?xml version="1.0" encoding="utf-8"?>
<w:settings xmlns:w="http://schemas.openxmlformats.org/wordprocessingml/2006/main">
  <w:zoom w:percent="200"/>
  <w:defaultTabStop w:val="706"/>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Andale Sans UI" w:cs="Tahoma"/>
        <w:kern w:val="2"/>
        <w:sz w:val="20"/>
        <w:szCs w:val="24"/>
        <w:lang w:val="en-US" w:eastAsia="en-US" w:bidi="en-US"/>
      </w:rPr>
    </w:rPrDefault>
    <w:pPrDefault>
      <w:pPr/>
    </w:pPrDefault>
  </w:docDefaults>
  <w:style w:type="paragraph" w:styleId="Normal">
    <w:name w:val="Normal"/>
    <w:qFormat/>
    <w:pPr>
      <w:widowControl w:val="false"/>
      <w:kinsoku w:val="true"/>
      <w:overflowPunct w:val="true"/>
      <w:autoSpaceDE w:val="true"/>
      <w:bidi w:val="0"/>
      <w:jc w:val="left"/>
    </w:pPr>
    <w:rPr>
      <w:rFonts w:ascii="Times New Roman" w:hAnsi="Times New Roman" w:eastAsia="Andale Sans UI" w:cs="Tahoma"/>
      <w:color w:val="00000A"/>
      <w:kern w:val="2"/>
      <w:sz w:val="24"/>
      <w:szCs w:val="24"/>
      <w:lang w:val="zxx" w:eastAsia="zxx" w:bidi="zxx"/>
    </w:rPr>
  </w:style>
  <w:style w:type="paragraph" w:styleId="Ttulo1">
    <w:name w:val="Heading 1"/>
    <w:basedOn w:val="Ttulo"/>
    <w:qFormat/>
    <w:pPr>
      <w:numPr>
        <w:ilvl w:val="0"/>
        <w:numId w:val="1"/>
      </w:numPr>
      <w:spacing w:before="240" w:after="120"/>
      <w:outlineLvl w:val="0"/>
    </w:pPr>
    <w:rPr>
      <w:b/>
      <w:bCs/>
      <w:sz w:val="36"/>
      <w:szCs w:val="36"/>
    </w:rPr>
  </w:style>
  <w:style w:type="paragraph" w:styleId="Ttulo2">
    <w:name w:val="Heading 2"/>
    <w:basedOn w:val="Ttulo"/>
    <w:qFormat/>
    <w:pPr>
      <w:numPr>
        <w:ilvl w:val="1"/>
        <w:numId w:val="1"/>
      </w:numPr>
      <w:spacing w:before="200" w:after="120"/>
      <w:outlineLvl w:val="1"/>
    </w:pPr>
    <w:rPr>
      <w:b/>
      <w:bCs/>
      <w:sz w:val="32"/>
      <w:szCs w:val="32"/>
    </w:rPr>
  </w:style>
  <w:style w:type="paragraph" w:styleId="Ttulo3">
    <w:name w:val="Heading 3"/>
    <w:basedOn w:val="Ttulo"/>
    <w:qFormat/>
    <w:pPr>
      <w:numPr>
        <w:ilvl w:val="2"/>
        <w:numId w:val="1"/>
      </w:numPr>
      <w:spacing w:before="140" w:after="120"/>
      <w:outlineLvl w:val="2"/>
    </w:pPr>
    <w:rPr>
      <w:b/>
      <w:bCs/>
      <w:color w:val="808080"/>
      <w:sz w:val="28"/>
      <w:szCs w:val="28"/>
    </w:rPr>
  </w:style>
  <w:style w:type="character" w:styleId="EnlacedeInternet">
    <w:name w:val="Enlace de Internet"/>
    <w:rPr>
      <w:color w:val="000080"/>
      <w:u w:val="single"/>
      <w:lang w:val="zxx" w:eastAsia="zxx" w:bidi="zxx"/>
    </w:rPr>
  </w:style>
  <w:style w:type="character" w:styleId="EnlacedeInternetvisitado">
    <w:name w:val="Enlace de Internet visitado"/>
    <w:rPr>
      <w:color w:val="800000"/>
      <w:u w:val="single"/>
      <w:lang w:val="zxx" w:eastAsia="zxx" w:bidi="zxx"/>
    </w:rPr>
  </w:style>
  <w:style w:type="character" w:styleId="ListLabel1">
    <w:name w:val="ListLabel 1"/>
    <w:qFormat/>
    <w:rPr>
      <w:rFonts w:ascii="Calibri" w:hAnsi="Calibri"/>
      <w:sz w:val="26"/>
      <w:szCs w:val="26"/>
    </w:rPr>
  </w:style>
  <w:style w:type="paragraph" w:styleId="Ttulo">
    <w:name w:val="Título"/>
    <w:basedOn w:val="Normal"/>
    <w:next w:val="Cuerpodetexto"/>
    <w:qFormat/>
    <w:pPr>
      <w:keepNext w:val="true"/>
      <w:spacing w:before="240" w:after="120"/>
    </w:pPr>
    <w:rPr>
      <w:rFonts w:ascii="Arial" w:hAnsi="Arial" w:eastAsia="Andale Sans UI" w:cs="Tahoma"/>
      <w:sz w:val="28"/>
      <w:szCs w:val="28"/>
    </w:rPr>
  </w:style>
  <w:style w:type="paragraph" w:styleId="Cuerpodetexto">
    <w:name w:val="Body Text"/>
    <w:basedOn w:val="Normal"/>
    <w:pPr>
      <w:spacing w:before="0" w:after="120"/>
    </w:pPr>
    <w:rPr/>
  </w:style>
  <w:style w:type="paragraph" w:styleId="Lista">
    <w:name w:val="List"/>
    <w:basedOn w:val="Cuerpodetexto"/>
    <w:pPr/>
    <w:rPr>
      <w:rFonts w:cs="Tahoma"/>
    </w:rPr>
  </w:style>
  <w:style w:type="paragraph" w:styleId="Leyenda">
    <w:name w:val="Caption"/>
    <w:basedOn w:val="Normal"/>
    <w:qFormat/>
    <w:pPr>
      <w:suppressLineNumbers/>
      <w:spacing w:before="120" w:after="120"/>
    </w:pPr>
    <w:rPr>
      <w:rFonts w:cs="Tahoma"/>
      <w:i/>
      <w:iCs/>
      <w:sz w:val="24"/>
      <w:szCs w:val="24"/>
    </w:rPr>
  </w:style>
  <w:style w:type="paragraph" w:styleId="Ndice">
    <w:name w:val="Índice"/>
    <w:basedOn w:val="Normal"/>
    <w:qFormat/>
    <w:pPr>
      <w:suppressLineNumbers/>
    </w:pPr>
    <w:rPr>
      <w:rFonts w:cs="Tahoma"/>
    </w:rPr>
  </w:style>
  <w:style w:type="paragraph" w:styleId="Piedepgina">
    <w:name w:val="Footer"/>
    <w:basedOn w:val="Normal"/>
    <w:pPr>
      <w:suppressLineNumbers/>
      <w:tabs>
        <w:tab w:val="clear" w:pos="706"/>
        <w:tab w:val="center" w:pos="4819" w:leader="none"/>
        <w:tab w:val="right" w:pos="9638" w:leader="none"/>
      </w:tabs>
    </w:pPr>
    <w:rPr/>
  </w:style>
  <w:style w:type="paragraph" w:styleId="Cabecera">
    <w:name w:val="Header"/>
    <w:basedOn w:val="Normal"/>
    <w:pPr>
      <w:suppressLineNumbers/>
      <w:tabs>
        <w:tab w:val="clear" w:pos="706"/>
        <w:tab w:val="center" w:pos="4819" w:leader="none"/>
        <w:tab w:val="right" w:pos="9638" w:leader="none"/>
      </w:tabs>
    </w:pPr>
    <w:rPr/>
  </w:style>
  <w:style w:type="paragraph" w:styleId="Cita">
    <w:name w:val="Cita"/>
    <w:basedOn w:val="Normal"/>
    <w:qFormat/>
    <w:pPr>
      <w:spacing w:before="0" w:after="283"/>
      <w:ind w:left="567" w:right="567" w:hanging="0"/>
    </w:pPr>
    <w:rPr/>
  </w:style>
  <w:style w:type="paragraph" w:styleId="Titular">
    <w:name w:val="Title"/>
    <w:basedOn w:val="Ttulo"/>
    <w:qFormat/>
    <w:pPr>
      <w:jc w:val="center"/>
    </w:pPr>
    <w:rPr>
      <w:b/>
      <w:bCs/>
      <w:sz w:val="56"/>
      <w:szCs w:val="56"/>
    </w:rPr>
  </w:style>
  <w:style w:type="paragraph" w:styleId="Subttulo">
    <w:name w:val="Subtitle"/>
    <w:basedOn w:val="Ttulo"/>
    <w:qFormat/>
    <w:pPr>
      <w:spacing w:before="60" w:after="120"/>
      <w:jc w:val="center"/>
    </w:pPr>
    <w:rPr>
      <w:sz w:val="36"/>
      <w:szCs w:val="36"/>
    </w:rPr>
  </w:style>
  <w:style w:type="paragraph" w:styleId="ListBullet4">
    <w:name w:val="List Bullet 4"/>
    <w:basedOn w:val="Lista"/>
    <w:qFormat/>
    <w:pPr>
      <w:spacing w:before="0" w:after="120"/>
      <w:ind w:left="360" w:right="0" w:hanging="360"/>
    </w:pPr>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footer" Target="footer1.xml"/><Relationship Id="rId4" Type="http://schemas.openxmlformats.org/officeDocument/2006/relationships/hyperlink" Target="http://www.roadsters.es/" TargetMode="External"/><Relationship Id="rId5" Type="http://schemas.openxmlformats.org/officeDocument/2006/relationships/image" Target="media/image2.jpeg"/><Relationship Id="rId6" Type="http://schemas.openxmlformats.org/officeDocument/2006/relationships/image" Target="media/image3.jpeg"/><Relationship Id="rId7" Type="http://schemas.openxmlformats.org/officeDocument/2006/relationships/image" Target="media/image4.jpeg"/><Relationship Id="rId8" Type="http://schemas.openxmlformats.org/officeDocument/2006/relationships/image" Target="media/image5.png"/><Relationship Id="rId9" Type="http://schemas.openxmlformats.org/officeDocument/2006/relationships/image" Target="media/image6.jpeg"/><Relationship Id="rId10" Type="http://schemas.openxmlformats.org/officeDocument/2006/relationships/image" Target="media/image7.png"/><Relationship Id="rId11" Type="http://schemas.openxmlformats.org/officeDocument/2006/relationships/image" Target="media/image8.png"/><Relationship Id="rId12" Type="http://schemas.openxmlformats.org/officeDocument/2006/relationships/image" Target="media/image9.jpeg"/><Relationship Id="rId13" Type="http://schemas.openxmlformats.org/officeDocument/2006/relationships/header" Target="header1.xml"/><Relationship Id="rId14" Type="http://schemas.openxmlformats.org/officeDocument/2006/relationships/footer" Target="footer2.xml"/><Relationship Id="rId15" Type="http://schemas.openxmlformats.org/officeDocument/2006/relationships/numbering" Target="numbering.xml"/><Relationship Id="rId16" Type="http://schemas.openxmlformats.org/officeDocument/2006/relationships/fontTable" Target="fontTable.xml"/><Relationship Id="rId17"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
  <TotalTime>197</TotalTime>
  <Application>LibreOffice/6.1.5.2$Windows_x86 LibreOffice_project/90f8dcf33c87b3705e78202e3df5142b201bd805</Application>
  <Pages>6</Pages>
  <Words>446</Words>
  <CharactersWithSpaces>2801</CharactersWithSpaces>
  <Paragraphs>17</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2009-04-16T11:32:02Z</dcterms:created>
  <dc:creator/>
  <dc:description/>
  <dc:language>es-ES</dc:language>
  <cp:lastModifiedBy/>
  <dcterms:modified xsi:type="dcterms:W3CDTF">2019-04-10T15:09:03Z</dcterms:modified>
  <cp:revision>33</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nfo 1">
    <vt:lpwstr/>
  </property>
  <property fmtid="{D5CDD505-2E9C-101B-9397-08002B2CF9AE}" pid="3" name="Info 2">
    <vt:lpwstr/>
  </property>
  <property fmtid="{D5CDD505-2E9C-101B-9397-08002B2CF9AE}" pid="4" name="Info 3">
    <vt:lpwstr/>
  </property>
  <property fmtid="{D5CDD505-2E9C-101B-9397-08002B2CF9AE}" pid="5" name="Info 4">
    <vt:lpwstr/>
  </property>
</Properties>
</file>