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Marca: Mazda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Modelo: MX5 NC Roadster-Cupé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Año: 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Potencia: 160 Cv / 7000 rpm.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Par maximo: 188 Nm / 5000 r.p.m.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Peso: 1165 kg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Largo:4020 mm    Ancho:1720 mm     Alto: 1255 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Aceleracion 0 a 100: 7,9 seg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Velocidad Máxima: 218 Km/h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Consumo: 11 litros/100 km (urbano)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Cilindrada: 2000 cm cúbicos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Número de cilindros: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Válvulas por cilindro: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Turbo/Atmosférico: Atmosférico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Caja de cambio Manual 6 velocidades.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Tracción: Trasera.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Residencia del Propietario: Santiago de Compostela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-9524</wp:posOffset>
                  </wp:positionV>
                  <wp:extent cx="3200400" cy="1800225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Notas del Propietario: Desde Marzo de 2014. Coche usado a diario, un poco gastón de combustible, pero encantador y juergista.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overflowPunct w:val="0"/>
      <w:bidi w:val="0"/>
      <w:jc w:val="left"/>
    </w:pPr>
    <w:rPr>
      <w:rFonts w:ascii="Liberation Serif" w:cs="Mangal" w:eastAsia="SimSun" w:hAnsi="Liberation Serif"/>
      <w:color w:val="00000a"/>
      <w:kern w:val="2"/>
      <w:sz w:val="24"/>
      <w:szCs w:val="24"/>
      <w:lang w:bidi="hi-IN" w:eastAsia="zh-CN" w:val="es-ES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b1t/r1s3nBHzpdSwMQc0ECT8Q==">AMUW2mVHo06DYrkwj/WfEWMwmsgpufJzpMIhAVl+sX+ITt41zyFCc425yT7jrvUf6vudInKurnFTOgguub3Ro8NjyvehmZpS+c/1yzhcpSyZAFa2W81Ns6c=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2016-06-16T22:28:54Z</dcterms:created>
</cp:coreProperties>
</file>